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641D" w:rsidRPr="00B50FBB" w:rsidRDefault="00086118" w:rsidP="00086118">
      <w:pPr>
        <w:keepNext/>
        <w:keepLines/>
        <w:spacing w:after="0" w:line="240" w:lineRule="auto"/>
        <w:jc w:val="center"/>
        <w:outlineLvl w:val="0"/>
        <w:rPr>
          <w:rFonts w:asciiTheme="minorBidi" w:eastAsiaTheme="majorEastAsia" w:hAnsiTheme="minorBidi" w:cs="David"/>
          <w:b/>
          <w:bCs/>
          <w:sz w:val="52"/>
          <w:szCs w:val="52"/>
          <w:u w:val="single"/>
          <w:rtl/>
        </w:rPr>
      </w:pPr>
      <w:bookmarkStart w:id="0" w:name="_GoBack"/>
      <w:bookmarkEnd w:id="0"/>
      <w:r>
        <w:rPr>
          <w:rFonts w:asciiTheme="minorBidi" w:eastAsiaTheme="majorEastAsia" w:hAnsiTheme="minorBidi" w:cstheme="minorBidi" w:hint="cs"/>
          <w:b/>
          <w:bCs/>
          <w:sz w:val="52"/>
          <w:szCs w:val="52"/>
          <w:u w:val="single"/>
          <w:rtl/>
          <w:lang w:bidi="ar-LB"/>
        </w:rPr>
        <w:t xml:space="preserve">مناقصة رقم </w:t>
      </w:r>
      <w:r w:rsidR="0070641D">
        <w:rPr>
          <w:rFonts w:asciiTheme="minorBidi" w:eastAsiaTheme="majorEastAsia" w:hAnsiTheme="minorBidi" w:cs="David" w:hint="cs"/>
          <w:b/>
          <w:bCs/>
          <w:sz w:val="52"/>
          <w:szCs w:val="52"/>
          <w:u w:val="single"/>
          <w:rtl/>
        </w:rPr>
        <w:t>36</w:t>
      </w:r>
      <w:r w:rsidR="0070641D" w:rsidRPr="00B50FBB">
        <w:rPr>
          <w:rFonts w:asciiTheme="minorBidi" w:eastAsiaTheme="majorEastAsia" w:hAnsiTheme="minorBidi" w:cs="David"/>
          <w:b/>
          <w:bCs/>
          <w:sz w:val="52"/>
          <w:szCs w:val="52"/>
          <w:u w:val="single"/>
          <w:rtl/>
        </w:rPr>
        <w:t>/18</w:t>
      </w:r>
    </w:p>
    <w:p w:rsidR="0070641D" w:rsidRPr="008B1B0B" w:rsidRDefault="0070641D" w:rsidP="0070641D">
      <w:pPr>
        <w:keepNext/>
        <w:keepLines/>
        <w:spacing w:after="0" w:line="240" w:lineRule="auto"/>
        <w:jc w:val="center"/>
        <w:outlineLvl w:val="0"/>
        <w:rPr>
          <w:rFonts w:asciiTheme="minorBidi" w:eastAsiaTheme="majorEastAsia" w:hAnsiTheme="minorBidi" w:cs="David"/>
          <w:b/>
          <w:bCs/>
          <w:sz w:val="56"/>
          <w:szCs w:val="56"/>
          <w:u w:val="single"/>
          <w:rtl/>
        </w:rPr>
      </w:pPr>
    </w:p>
    <w:p w:rsidR="00086118" w:rsidRDefault="00086118" w:rsidP="0070641D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theme="minorBidi"/>
          <w:b/>
          <w:bCs/>
          <w:sz w:val="40"/>
          <w:szCs w:val="40"/>
          <w:u w:val="single"/>
          <w:rtl/>
          <w:lang w:eastAsia="he-IL" w:bidi="ar-LB"/>
        </w:rPr>
      </w:pPr>
      <w:r>
        <w:rPr>
          <w:rFonts w:ascii="Times New Roman" w:hAnsi="Times New Roman" w:cstheme="minorBidi" w:hint="cs"/>
          <w:b/>
          <w:bCs/>
          <w:sz w:val="40"/>
          <w:szCs w:val="40"/>
          <w:u w:val="single"/>
          <w:rtl/>
          <w:lang w:eastAsia="he-IL" w:bidi="ar-LB"/>
        </w:rPr>
        <w:t xml:space="preserve">تزويد خدمات إشراف ، رقابة ومراقبة على مخزون المواد الغذائية الحكومي </w:t>
      </w:r>
    </w:p>
    <w:p w:rsidR="0070641D" w:rsidRDefault="0070641D" w:rsidP="0070641D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0"/>
          <w:szCs w:val="40"/>
          <w:u w:val="single"/>
          <w:rtl/>
          <w:lang w:eastAsia="he-IL"/>
        </w:rPr>
      </w:pPr>
    </w:p>
    <w:p w:rsidR="00086118" w:rsidRDefault="00086118" w:rsidP="00086118">
      <w:pPr>
        <w:spacing w:after="0" w:line="240" w:lineRule="auto"/>
        <w:rPr>
          <w:rFonts w:ascii="Times New Roman" w:hAnsi="Times New Roman" w:cstheme="minorBidi"/>
          <w:noProof/>
          <w:sz w:val="20"/>
          <w:szCs w:val="28"/>
          <w:rtl/>
          <w:lang w:eastAsia="he-IL" w:bidi="ar-LB"/>
        </w:rPr>
      </w:pPr>
      <w:r>
        <w:rPr>
          <w:rFonts w:ascii="Times New Roman" w:hAnsi="Times New Roman" w:cstheme="minorBidi" w:hint="cs"/>
          <w:noProof/>
          <w:sz w:val="20"/>
          <w:szCs w:val="28"/>
          <w:rtl/>
          <w:lang w:eastAsia="he-IL" w:bidi="ar-LB"/>
        </w:rPr>
        <w:t>على ضوء الأسئلة الكثيرة التي وصلت لهذه المناقصة، قررت لجنة المناقصات تغيير المواعيد كما يلي :</w:t>
      </w:r>
    </w:p>
    <w:p w:rsidR="0070641D" w:rsidRPr="0070641D" w:rsidRDefault="0070641D" w:rsidP="0070641D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:rsidR="0070641D" w:rsidRPr="0070641D" w:rsidRDefault="00086118" w:rsidP="00086118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r>
        <w:rPr>
          <w:rFonts w:ascii="Times New Roman" w:hAnsi="Times New Roman" w:cstheme="minorBidi" w:hint="cs"/>
          <w:noProof/>
          <w:sz w:val="20"/>
          <w:szCs w:val="28"/>
          <w:rtl/>
          <w:lang w:eastAsia="he-IL" w:bidi="ar-LB"/>
        </w:rPr>
        <w:t xml:space="preserve">موعد نشر الرد على الأسئلة الاستفسارية يوم الخميس الموافق </w:t>
      </w:r>
      <w:r w:rsidR="0070641D" w:rsidRPr="0070641D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21.2.2019  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.</w:t>
      </w:r>
    </w:p>
    <w:p w:rsidR="0070641D" w:rsidRPr="0070641D" w:rsidRDefault="0070641D" w:rsidP="0070641D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:rsidR="0070641D" w:rsidRPr="0070641D" w:rsidRDefault="00086118" w:rsidP="00086118">
      <w:pPr>
        <w:spacing w:after="0" w:line="240" w:lineRule="auto"/>
        <w:rPr>
          <w:rFonts w:ascii="Times New Roman" w:hAnsi="Times New Roman" w:cs="David"/>
          <w:b/>
          <w:bCs/>
          <w:noProof/>
          <w:sz w:val="20"/>
          <w:szCs w:val="28"/>
          <w:u w:val="single"/>
          <w:rtl/>
          <w:lang w:eastAsia="he-IL"/>
        </w:rPr>
      </w:pPr>
      <w:r>
        <w:rPr>
          <w:rFonts w:ascii="Times New Roman" w:hAnsi="Times New Roman" w:cstheme="minorBidi" w:hint="cs"/>
          <w:noProof/>
          <w:sz w:val="20"/>
          <w:szCs w:val="28"/>
          <w:rtl/>
          <w:lang w:eastAsia="he-IL" w:bidi="ar-LB"/>
        </w:rPr>
        <w:t xml:space="preserve">الموعد الأخير لتقديم العروض لهذه المناقصة يوم الخميس الموافق  </w:t>
      </w:r>
      <w:r w:rsidR="0070641D" w:rsidRPr="0070641D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14.3.2019 </w:t>
      </w:r>
      <w:r>
        <w:rPr>
          <w:rFonts w:ascii="Times New Roman" w:hAnsi="Times New Roman" w:hint="cs"/>
          <w:noProof/>
          <w:sz w:val="20"/>
          <w:szCs w:val="28"/>
          <w:rtl/>
          <w:lang w:eastAsia="he-IL" w:bidi="ar-LB"/>
        </w:rPr>
        <w:t xml:space="preserve">لغاية الساعة 12:00. </w:t>
      </w:r>
      <w:r w:rsidR="0070641D" w:rsidRPr="0070641D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 </w:t>
      </w:r>
    </w:p>
    <w:p w:rsidR="0070641D" w:rsidRPr="0070641D" w:rsidRDefault="0070641D" w:rsidP="0070641D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:rsidR="0070641D" w:rsidRPr="0070641D" w:rsidRDefault="0070641D" w:rsidP="0070641D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r w:rsidRPr="0070641D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  </w:t>
      </w:r>
    </w:p>
    <w:p w:rsidR="0070641D" w:rsidRPr="0070641D" w:rsidRDefault="0070641D" w:rsidP="0070641D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:rsidR="0070641D" w:rsidRPr="008D1BAE" w:rsidRDefault="0070641D" w:rsidP="0070641D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b/>
          <w:bCs/>
          <w:sz w:val="40"/>
          <w:szCs w:val="40"/>
          <w:u w:val="single"/>
          <w:lang w:eastAsia="he-IL"/>
        </w:rPr>
      </w:pPr>
    </w:p>
    <w:p w:rsidR="00846AF2" w:rsidRDefault="00846AF2" w:rsidP="00942331">
      <w:pPr>
        <w:spacing w:line="240" w:lineRule="auto"/>
      </w:pPr>
    </w:p>
    <w:sectPr w:rsidR="00846AF2" w:rsidSect="00415B40">
      <w:headerReference w:type="default" r:id="rId7"/>
      <w:footerReference w:type="default" r:id="rId8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0C93" w:rsidRDefault="00C70C93">
      <w:pPr>
        <w:spacing w:after="0" w:line="240" w:lineRule="auto"/>
      </w:pPr>
      <w:r>
        <w:separator/>
      </w:r>
    </w:p>
  </w:endnote>
  <w:endnote w:type="continuationSeparator" w:id="0">
    <w:p w:rsidR="00C70C93" w:rsidRDefault="00C70C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0C93" w:rsidRDefault="00C70C93">
      <w:pPr>
        <w:spacing w:after="0" w:line="240" w:lineRule="auto"/>
      </w:pPr>
      <w:r>
        <w:separator/>
      </w:r>
    </w:p>
  </w:footnote>
  <w:footnote w:type="continuationSeparator" w:id="0">
    <w:p w:rsidR="00C70C93" w:rsidRDefault="00C70C9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946F91" w:rsidP="00946F91">
    <w:pPr>
      <w:pStyle w:val="a3"/>
      <w:jc w:val="right"/>
      <w:rPr>
        <w:rtl/>
        <w:lang w:bidi="ar-LB"/>
      </w:rPr>
    </w:pPr>
    <w:r>
      <w:rPr>
        <w:rFonts w:hint="cs"/>
        <w:rtl/>
        <w:lang w:bidi="ar-LB"/>
      </w:rPr>
      <w:t xml:space="preserve">وزارة الاقتصاد والصناعة </w:t>
    </w:r>
  </w:p>
  <w:p w:rsidR="00946F91" w:rsidRDefault="00946F91" w:rsidP="00946F91">
    <w:pPr>
      <w:pStyle w:val="a3"/>
      <w:jc w:val="right"/>
      <w:rPr>
        <w:lang w:bidi="ar-LB"/>
      </w:rPr>
    </w:pPr>
    <w:r>
      <w:rPr>
        <w:rFonts w:hint="cs"/>
        <w:rtl/>
        <w:lang w:bidi="ar-LB"/>
      </w:rPr>
      <w:t xml:space="preserve">مراقبة، متابعة  مناقصات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086118"/>
    <w:rsid w:val="00244998"/>
    <w:rsid w:val="002E27D4"/>
    <w:rsid w:val="00306A70"/>
    <w:rsid w:val="00307C3B"/>
    <w:rsid w:val="00340B09"/>
    <w:rsid w:val="003F3206"/>
    <w:rsid w:val="00456A92"/>
    <w:rsid w:val="005233B9"/>
    <w:rsid w:val="00524C9A"/>
    <w:rsid w:val="00566990"/>
    <w:rsid w:val="006D3201"/>
    <w:rsid w:val="0070641D"/>
    <w:rsid w:val="007A526A"/>
    <w:rsid w:val="00846AF2"/>
    <w:rsid w:val="00942331"/>
    <w:rsid w:val="00946F91"/>
    <w:rsid w:val="00B06184"/>
    <w:rsid w:val="00B558BB"/>
    <w:rsid w:val="00B75809"/>
    <w:rsid w:val="00C3079C"/>
    <w:rsid w:val="00C70C93"/>
    <w:rsid w:val="00CA05CC"/>
    <w:rsid w:val="00CD4644"/>
    <w:rsid w:val="00CD69F7"/>
    <w:rsid w:val="00DE566F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59</Words>
  <Characters>296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354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cp:lastPrinted>2019-01-27T11:19:00Z</cp:lastPrinted>
  <dcterms:created xsi:type="dcterms:W3CDTF">2019-01-31T05:34:00Z</dcterms:created>
  <dcterms:modified xsi:type="dcterms:W3CDTF">2019-01-31T05:34:00Z</dcterms:modified>
</cp:coreProperties>
</file>